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, в ред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>.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8B3779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733831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21.12.2021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8912E3" w:rsidRPr="008912E3">
        <w:rPr>
          <w:rFonts w:ascii="Arial" w:hAnsi="Arial" w:cs="Arial"/>
          <w:color w:val="0070C0"/>
          <w:shd w:val="clear" w:color="auto" w:fill="FFFFFF" w:themeFill="background1"/>
        </w:rPr>
        <w:t>18.02.2022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 xml:space="preserve"> №</w:t>
      </w:r>
      <w:r w:rsidR="008912E3">
        <w:rPr>
          <w:rFonts w:ascii="Arial" w:hAnsi="Arial" w:cs="Arial"/>
          <w:color w:val="0070C0"/>
          <w:shd w:val="clear" w:color="auto" w:fill="FFFFFF" w:themeFill="background1"/>
        </w:rPr>
        <w:t xml:space="preserve"> 11-97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>,</w:t>
      </w:r>
      <w:r w:rsidR="0067423B" w:rsidRPr="000B7CF6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0B7CF6" w:rsidRPr="000B7CF6">
        <w:rPr>
          <w:rFonts w:ascii="Arial" w:hAnsi="Arial" w:cs="Arial"/>
          <w:color w:val="0070C0"/>
          <w:shd w:val="clear" w:color="auto" w:fill="FFFFFF" w:themeFill="background1"/>
        </w:rPr>
        <w:t xml:space="preserve"> 27.04.2022</w:t>
      </w:r>
      <w:r w:rsidR="0067423B" w:rsidRPr="000B7CF6">
        <w:rPr>
          <w:rFonts w:ascii="Arial" w:hAnsi="Arial" w:cs="Arial"/>
          <w:color w:val="0070C0"/>
          <w:shd w:val="clear" w:color="auto" w:fill="FFFFFF" w:themeFill="background1"/>
        </w:rPr>
        <w:t xml:space="preserve"> №</w:t>
      </w:r>
      <w:r w:rsidR="000B7CF6">
        <w:rPr>
          <w:rFonts w:ascii="Arial" w:hAnsi="Arial" w:cs="Arial"/>
          <w:color w:val="0070C0"/>
          <w:shd w:val="clear" w:color="auto" w:fill="FFFFFF" w:themeFill="background1"/>
        </w:rPr>
        <w:t xml:space="preserve"> 12-106</w:t>
      </w:r>
      <w:r w:rsidR="008167FB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167FB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5A25EE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27.09.2022 </w:t>
      </w:r>
      <w:r w:rsidR="008167FB" w:rsidRPr="005A25EE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5A25EE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 15-120</w:t>
      </w:r>
      <w:r w:rsidR="009956A3">
        <w:rPr>
          <w:rFonts w:ascii="Arial" w:hAnsi="Arial" w:cs="Arial"/>
          <w:color w:val="0070C0"/>
          <w:shd w:val="clear" w:color="auto" w:fill="FFFFFF" w:themeFill="background1"/>
        </w:rPr>
        <w:t>, от 13.06.2022 № 22-158</w:t>
      </w:r>
      <w:r w:rsidR="00992215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992215" w:rsidRPr="00992215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 xml:space="preserve">в </w:t>
      </w:r>
      <w:proofErr w:type="spellStart"/>
      <w:r w:rsidR="00992215" w:rsidRPr="00992215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>ред</w:t>
      </w:r>
      <w:proofErr w:type="spellEnd"/>
      <w:r w:rsidR="00992215" w:rsidRPr="00992215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 xml:space="preserve"> от №</w:t>
      </w:r>
      <w:r w:rsidRPr="00992215">
        <w:rPr>
          <w:rFonts w:ascii="Arial" w:hAnsi="Arial" w:cs="Arial"/>
          <w:color w:val="0070C0"/>
          <w:highlight w:val="yellow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</w:t>
      </w:r>
      <w:r w:rsidR="003140B8" w:rsidRPr="00BA5451">
        <w:rPr>
          <w:rFonts w:ascii="Arial" w:hAnsi="Arial" w:cs="Arial"/>
        </w:rPr>
        <w:lastRenderedPageBreak/>
        <w:t>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, от 21.12.2021 № 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E87054" w:rsidRPr="00E87054">
        <w:rPr>
          <w:rFonts w:ascii="Arial" w:hAnsi="Arial" w:cs="Arial"/>
          <w:color w:val="0070C0"/>
          <w:shd w:val="clear" w:color="auto" w:fill="FFFFFF" w:themeFill="background1"/>
        </w:rPr>
        <w:t xml:space="preserve"> 18.02.2022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E87054">
        <w:rPr>
          <w:rFonts w:ascii="Arial" w:hAnsi="Arial" w:cs="Arial"/>
          <w:color w:val="0070C0"/>
          <w:shd w:val="clear" w:color="auto" w:fill="FFFFFF" w:themeFill="background1"/>
        </w:rPr>
        <w:t>11-97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67423B" w:rsidRPr="00D4407B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D4407B" w:rsidRPr="00D4407B">
        <w:rPr>
          <w:rFonts w:ascii="Arial" w:hAnsi="Arial" w:cs="Arial"/>
          <w:color w:val="0070C0"/>
          <w:shd w:val="clear" w:color="auto" w:fill="FFFFFF" w:themeFill="background1"/>
        </w:rPr>
        <w:t xml:space="preserve">27.04.2022 </w:t>
      </w:r>
      <w:r w:rsidR="0067423B" w:rsidRPr="00D4407B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D4407B">
        <w:rPr>
          <w:rFonts w:ascii="Arial" w:hAnsi="Arial" w:cs="Arial"/>
          <w:color w:val="0070C0"/>
          <w:shd w:val="clear" w:color="auto" w:fill="FFFFFF" w:themeFill="background1"/>
        </w:rPr>
        <w:t>12-106</w:t>
      </w:r>
      <w:r w:rsidR="008167FB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167FB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5A25EE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27.09.2022 </w:t>
      </w:r>
      <w:r w:rsidR="008167FB" w:rsidRPr="005A25EE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5A25EE" w:rsidRPr="005A25EE">
        <w:rPr>
          <w:rFonts w:ascii="Arial" w:hAnsi="Arial" w:cs="Arial"/>
          <w:color w:val="0070C0"/>
          <w:shd w:val="clear" w:color="auto" w:fill="FFFFFF" w:themeFill="background1"/>
        </w:rPr>
        <w:t xml:space="preserve"> 15-120</w:t>
      </w:r>
      <w:r w:rsidR="00992215" w:rsidRPr="00992215">
        <w:t xml:space="preserve"> </w:t>
      </w:r>
      <w:r w:rsidR="00992215" w:rsidRPr="00992215">
        <w:rPr>
          <w:rFonts w:ascii="Arial" w:hAnsi="Arial" w:cs="Arial"/>
          <w:color w:val="0070C0"/>
          <w:shd w:val="clear" w:color="auto" w:fill="FFFFFF" w:themeFill="background1"/>
        </w:rPr>
        <w:t xml:space="preserve">от 13.06.2022 № 22-158, в </w:t>
      </w:r>
      <w:proofErr w:type="spellStart"/>
      <w:r w:rsidR="00992215" w:rsidRPr="00992215">
        <w:rPr>
          <w:rFonts w:ascii="Arial" w:hAnsi="Arial" w:cs="Arial"/>
          <w:color w:val="0070C0"/>
          <w:shd w:val="clear" w:color="auto" w:fill="FFFFFF" w:themeFill="background1"/>
        </w:rPr>
        <w:t>ред</w:t>
      </w:r>
      <w:proofErr w:type="spellEnd"/>
      <w:r w:rsidR="00992215" w:rsidRPr="00992215">
        <w:rPr>
          <w:rFonts w:ascii="Arial" w:hAnsi="Arial" w:cs="Arial"/>
          <w:color w:val="0070C0"/>
          <w:shd w:val="clear" w:color="auto" w:fill="FFFFFF" w:themeFill="background1"/>
        </w:rPr>
        <w:t xml:space="preserve"> от №</w:t>
      </w:r>
      <w:r w:rsidRPr="005A25EE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 xml:space="preserve">Ежемесячное </w:t>
      </w:r>
      <w:proofErr w:type="gramStart"/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денежное  поощрение</w:t>
      </w:r>
      <w:proofErr w:type="gramEnd"/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 xml:space="preserve"> выборных должностных лиц, осуществляющих свои полномочия на постоянной основе, и членов выборных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органов местного самоуправления устанавливается в размерах согласно приложению 1.1 к настоящему Положению.</w:t>
      </w:r>
    </w:p>
    <w:p w:rsidR="00992215" w:rsidRDefault="00992215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3.4.1. </w:t>
      </w:r>
      <w:r w:rsidRPr="00992215">
        <w:rPr>
          <w:rFonts w:ascii="Arial" w:eastAsia="Times New Roman" w:hAnsi="Arial" w:cs="Arial"/>
          <w:sz w:val="24"/>
          <w:szCs w:val="24"/>
          <w:lang w:eastAsia="ru-RU"/>
        </w:rPr>
        <w:t>Размер ежемесячного денежного поощрения выборных должностных лиц, лиц, замещающих иные муниципальные должности, определенный в соответствии с приложением 1</w:t>
      </w:r>
      <w:r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Pr="00992215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Положению, увеличивается на 3000 рублей.</w:t>
      </w:r>
    </w:p>
    <w:p w:rsidR="00992215" w:rsidRPr="00992215" w:rsidRDefault="00992215" w:rsidP="00146613">
      <w:pPr>
        <w:pStyle w:val="ConsPlusNormal"/>
        <w:ind w:firstLine="709"/>
        <w:jc w:val="both"/>
        <w:rPr>
          <w:rFonts w:ascii="Arial" w:eastAsia="Times New Roman" w:hAnsi="Arial" w:cs="Arial"/>
          <w:color w:val="4F81BD" w:themeColor="accent1"/>
          <w:sz w:val="24"/>
          <w:szCs w:val="24"/>
          <w:lang w:eastAsia="ru-RU"/>
        </w:rPr>
      </w:pPr>
      <w:r w:rsidRPr="00992215">
        <w:rPr>
          <w:rFonts w:ascii="Arial" w:eastAsia="Times New Roman" w:hAnsi="Arial" w:cs="Arial"/>
          <w:color w:val="4F81BD" w:themeColor="accent1"/>
          <w:sz w:val="24"/>
          <w:szCs w:val="24"/>
          <w:highlight w:val="yellow"/>
          <w:lang w:eastAsia="ru-RU"/>
        </w:rPr>
        <w:t xml:space="preserve">(Пункт включен ред. </w:t>
      </w:r>
      <w:proofErr w:type="spellStart"/>
      <w:r w:rsidRPr="00992215">
        <w:rPr>
          <w:rFonts w:ascii="Arial" w:eastAsia="Times New Roman" w:hAnsi="Arial" w:cs="Arial"/>
          <w:color w:val="4F81BD" w:themeColor="accent1"/>
          <w:sz w:val="24"/>
          <w:szCs w:val="24"/>
          <w:highlight w:val="yellow"/>
          <w:lang w:eastAsia="ru-RU"/>
        </w:rPr>
        <w:t>реш</w:t>
      </w:r>
      <w:proofErr w:type="spellEnd"/>
      <w:r w:rsidRPr="00992215">
        <w:rPr>
          <w:rFonts w:ascii="Arial" w:eastAsia="Times New Roman" w:hAnsi="Arial" w:cs="Arial"/>
          <w:color w:val="4F81BD" w:themeColor="accent1"/>
          <w:sz w:val="24"/>
          <w:szCs w:val="24"/>
          <w:highlight w:val="yellow"/>
          <w:lang w:eastAsia="ru-RU"/>
        </w:rPr>
        <w:t>. от №)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</w:t>
      </w:r>
      <w:r w:rsidR="000728D4" w:rsidRPr="00BA5451">
        <w:rPr>
          <w:rFonts w:ascii="Arial" w:hAnsi="Arial" w:cs="Arial"/>
        </w:rPr>
        <w:t>вознаграждению,</w:t>
      </w:r>
      <w:r w:rsidR="000728D4">
        <w:rPr>
          <w:rFonts w:ascii="Arial" w:hAnsi="Arial" w:cs="Arial"/>
        </w:rPr>
        <w:t xml:space="preserve"> а также на премии</w:t>
      </w:r>
      <w:r w:rsidR="009566EE" w:rsidRPr="00BA5451">
        <w:rPr>
          <w:rFonts w:ascii="Arial" w:hAnsi="Arial" w:cs="Arial"/>
        </w:rPr>
        <w:t xml:space="preserve">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0728D4" w:rsidRDefault="000728D4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  <w:r w:rsidRPr="000728D4">
        <w:rPr>
          <w:rFonts w:ascii="Arial" w:hAnsi="Arial" w:cs="Arial"/>
          <w:color w:val="4F81BD" w:themeColor="accent1"/>
        </w:rPr>
        <w:t xml:space="preserve">(пункт в редакции решения </w:t>
      </w:r>
      <w:r w:rsidRPr="00E87054">
        <w:rPr>
          <w:rFonts w:ascii="Arial" w:hAnsi="Arial" w:cs="Arial"/>
          <w:color w:val="4F81BD" w:themeColor="accent1"/>
        </w:rPr>
        <w:t>от</w:t>
      </w:r>
      <w:r w:rsidR="00E87054" w:rsidRPr="00E87054">
        <w:rPr>
          <w:rFonts w:ascii="Arial" w:hAnsi="Arial" w:cs="Arial"/>
          <w:color w:val="4F81BD" w:themeColor="accent1"/>
        </w:rPr>
        <w:t xml:space="preserve"> 18.02.2022 </w:t>
      </w:r>
      <w:r w:rsidRPr="00E87054">
        <w:rPr>
          <w:rFonts w:ascii="Arial" w:hAnsi="Arial" w:cs="Arial"/>
          <w:color w:val="4F81BD" w:themeColor="accent1"/>
        </w:rPr>
        <w:t>№</w:t>
      </w:r>
      <w:r w:rsidR="00E87054" w:rsidRPr="00E87054">
        <w:rPr>
          <w:rFonts w:ascii="Arial" w:hAnsi="Arial" w:cs="Arial"/>
          <w:color w:val="4F81BD" w:themeColor="accent1"/>
        </w:rPr>
        <w:t>11-97</w:t>
      </w:r>
      <w:r w:rsidRPr="00E87054">
        <w:rPr>
          <w:rFonts w:ascii="Arial" w:hAnsi="Arial" w:cs="Arial"/>
          <w:color w:val="4F81BD" w:themeColor="accent1"/>
        </w:rPr>
        <w:t>)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3.6. Премирование </w:t>
      </w:r>
      <w:r w:rsidRPr="0067423B">
        <w:rPr>
          <w:rFonts w:ascii="Arial" w:hAnsi="Arial" w:cs="Arial"/>
          <w:iCs/>
        </w:rPr>
        <w:t>должностных лиц,</w:t>
      </w:r>
      <w:r w:rsidRPr="0067423B">
        <w:rPr>
          <w:rFonts w:ascii="Arial" w:hAnsi="Arial" w:cs="Arial"/>
          <w:i/>
        </w:rPr>
        <w:t xml:space="preserve"> </w:t>
      </w:r>
      <w:r w:rsidRPr="0067423B">
        <w:rPr>
          <w:rFonts w:ascii="Arial" w:hAnsi="Arial" w:cs="Arial"/>
        </w:rPr>
        <w:t>осуществляется в зависимости от следующих критериев: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67423B">
        <w:rPr>
          <w:rFonts w:ascii="Arial" w:hAnsi="Arial" w:cs="Arial"/>
        </w:rPr>
        <w:t>1) в Боготольском сельском Совете депутатов: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eastAsia="Calibri" w:hAnsi="Arial" w:cs="Arial"/>
          <w:lang w:eastAsia="en-US"/>
        </w:rPr>
        <w:t xml:space="preserve">личного вклада должностного лица в обеспечение эффективности правотворческой деятельности Боготольского сельского Совета депутатов, выполнение задач, возложенных на </w:t>
      </w:r>
      <w:r w:rsidRPr="0067423B">
        <w:rPr>
          <w:rFonts w:ascii="Arial" w:hAnsi="Arial" w:cs="Arial"/>
        </w:rPr>
        <w:t>Боготольский районный Совет депутатов;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 xml:space="preserve">выполнения в полном объеме и на высоком профессиональном уровне поручений </w:t>
      </w:r>
      <w:r w:rsidRPr="0067423B">
        <w:rPr>
          <w:rFonts w:ascii="Arial" w:hAnsi="Arial" w:cs="Arial"/>
        </w:rPr>
        <w:t>Боготольского сельского Совета депутатов, постоянных</w:t>
      </w:r>
      <w:r w:rsidRPr="0067423B">
        <w:rPr>
          <w:rFonts w:ascii="Arial" w:eastAsia="Calibri" w:hAnsi="Arial" w:cs="Arial"/>
          <w:lang w:eastAsia="en-US"/>
        </w:rPr>
        <w:t xml:space="preserve"> комиссий</w:t>
      </w:r>
      <w:r w:rsidRPr="0067423B">
        <w:rPr>
          <w:rFonts w:ascii="Arial" w:hAnsi="Arial" w:cs="Arial"/>
        </w:rPr>
        <w:t xml:space="preserve"> Боготольского районного Совета </w:t>
      </w:r>
      <w:proofErr w:type="gramStart"/>
      <w:r w:rsidRPr="0067423B">
        <w:rPr>
          <w:rFonts w:ascii="Arial" w:hAnsi="Arial" w:cs="Arial"/>
        </w:rPr>
        <w:t>депутатов</w:t>
      </w:r>
      <w:r w:rsidRPr="0067423B">
        <w:rPr>
          <w:rFonts w:ascii="Arial" w:eastAsia="Calibri" w:hAnsi="Arial" w:cs="Arial"/>
          <w:vertAlign w:val="superscript"/>
          <w:lang w:eastAsia="en-US"/>
        </w:rPr>
        <w:t xml:space="preserve"> </w:t>
      </w:r>
      <w:r w:rsidRPr="0067423B">
        <w:rPr>
          <w:rFonts w:ascii="Arial" w:eastAsia="Calibri" w:hAnsi="Arial" w:cs="Arial"/>
          <w:lang w:eastAsia="en-US"/>
        </w:rPr>
        <w:t>;</w:t>
      </w:r>
      <w:proofErr w:type="gramEnd"/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>степени и качества подготовки проектов муниципальных нормативных правовых актов, законопроектов;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>эффективности принимаемых мер по обеспечению прав, свобод и законных интересов граждан;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>Премия должностному лицу устанавливается при наличии хотя бы одного из критериев, указанных в подпунктах 1, 2 настоящего пункта.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67423B">
        <w:rPr>
          <w:rFonts w:ascii="Arial" w:hAnsi="Arial" w:cs="Arial"/>
        </w:rPr>
        <w:t>3.7. Конкретный размер премии должностному лицу устанавливается Решением Боготольского сельского Совета депутатов</w:t>
      </w:r>
      <w:r w:rsidRPr="0067423B">
        <w:rPr>
          <w:rFonts w:ascii="Arial" w:hAnsi="Arial" w:cs="Arial"/>
          <w:i/>
        </w:rPr>
        <w:t xml:space="preserve">. </w:t>
      </w:r>
      <w:r w:rsidRPr="0067423B">
        <w:rPr>
          <w:rFonts w:ascii="Arial" w:hAnsi="Arial" w:cs="Arial"/>
        </w:rPr>
        <w:t>Размер премии должностному лицу может устанавливаться как в абсолютном размере, так и кратно денежному вознаграждению должностного лица.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3.8. </w:t>
      </w:r>
      <w:r w:rsidRPr="0067423B">
        <w:rPr>
          <w:rFonts w:ascii="Arial" w:hAnsi="Arial" w:cs="Arial"/>
          <w:iCs/>
        </w:rPr>
        <w:t>П</w:t>
      </w:r>
      <w:r w:rsidRPr="0067423B">
        <w:rPr>
          <w:rFonts w:ascii="Arial" w:hAnsi="Arial" w:cs="Arial"/>
        </w:rPr>
        <w:t>ремия должностному лицу устанавливается</w:t>
      </w:r>
      <w:r w:rsidRPr="0067423B">
        <w:rPr>
          <w:rFonts w:ascii="Arial" w:hAnsi="Arial" w:cs="Arial"/>
          <w:i/>
        </w:rPr>
        <w:t xml:space="preserve"> </w:t>
      </w:r>
      <w:r w:rsidRPr="0067423B">
        <w:rPr>
          <w:rFonts w:ascii="Arial" w:hAnsi="Arial" w:cs="Arial"/>
          <w:iCs/>
        </w:rPr>
        <w:t xml:space="preserve">на основании протокола постоянной комиссии по социально-правовым вопросам </w:t>
      </w:r>
      <w:r w:rsidRPr="0067423B">
        <w:rPr>
          <w:rFonts w:ascii="Arial" w:hAnsi="Arial" w:cs="Arial"/>
        </w:rPr>
        <w:t xml:space="preserve">(далее – комиссия) по итогам рассмотрения сведений о результатах работы должностного лица. </w:t>
      </w:r>
    </w:p>
    <w:p w:rsidR="00CF59A5" w:rsidRPr="0067423B" w:rsidRDefault="00CF59A5" w:rsidP="00CF59A5">
      <w:pPr>
        <w:ind w:firstLine="709"/>
        <w:jc w:val="both"/>
        <w:textAlignment w:val="baseline"/>
        <w:rPr>
          <w:rFonts w:ascii="Arial" w:hAnsi="Arial" w:cs="Arial"/>
        </w:rPr>
      </w:pPr>
      <w:r w:rsidRPr="0067423B">
        <w:rPr>
          <w:rFonts w:ascii="Arial" w:hAnsi="Arial" w:cs="Arial"/>
        </w:rPr>
        <w:t>Комиссия рассматривает сведения о результатах работы должностного лица и подготавливает протокол, в котором должны содержаться выводы о возможности выплаты премии конкретному должностному лицу, а также предложения о ее размере.</w:t>
      </w:r>
    </w:p>
    <w:p w:rsidR="00CF59A5" w:rsidRPr="0067423B" w:rsidRDefault="00C617D7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3.</w:t>
      </w:r>
      <w:r w:rsidR="00CF59A5" w:rsidRPr="0067423B">
        <w:rPr>
          <w:rFonts w:ascii="Arial" w:hAnsi="Arial" w:cs="Arial"/>
          <w:iCs/>
        </w:rPr>
        <w:t xml:space="preserve">9. </w:t>
      </w:r>
      <w:r w:rsidR="00CF59A5" w:rsidRPr="0067423B">
        <w:rPr>
          <w:rFonts w:ascii="Arial" w:hAnsi="Arial" w:cs="Arial"/>
        </w:rPr>
        <w:t xml:space="preserve">Премия должностному лицу не может быть установлена при допущении в расчетном периоде факта несоблюдения должностным лицом, ограничений, запретов, неисполнения обязанностей, установленных законодательством о противодействии коррупции. </w:t>
      </w:r>
    </w:p>
    <w:p w:rsidR="00CF59A5" w:rsidRPr="0067423B" w:rsidRDefault="00C617D7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hAnsi="Arial" w:cs="Arial"/>
        </w:rPr>
        <w:t>3.</w:t>
      </w:r>
      <w:r w:rsidR="00CF59A5" w:rsidRPr="0067423B">
        <w:rPr>
          <w:rFonts w:ascii="Arial" w:hAnsi="Arial" w:cs="Arial"/>
        </w:rPr>
        <w:t xml:space="preserve">10. </w:t>
      </w:r>
      <w:r w:rsidR="00CF59A5" w:rsidRPr="0067423B">
        <w:rPr>
          <w:rFonts w:ascii="Arial" w:eastAsia="Calibri" w:hAnsi="Arial" w:cs="Arial"/>
          <w:iCs/>
          <w:lang w:eastAsia="en-US"/>
        </w:rPr>
        <w:t xml:space="preserve">Установление и выплата премии должностному лицу производятся в пределах средств и с учетом нормативов формирования расходов на оплату труда </w:t>
      </w:r>
      <w:r w:rsidR="00CF59A5" w:rsidRPr="0067423B">
        <w:rPr>
          <w:rFonts w:ascii="Arial" w:eastAsiaTheme="minorHAnsi" w:hAnsi="Arial" w:cs="Arial"/>
          <w:lang w:eastAsia="en-US"/>
        </w:rPr>
        <w:t>выборных должностных лиц, лиц, замещающих иные муниципальные должности</w:t>
      </w:r>
      <w:r w:rsidR="00CF59A5" w:rsidRPr="0067423B">
        <w:rPr>
          <w:rFonts w:ascii="Arial" w:eastAsia="Calibri" w:hAnsi="Arial" w:cs="Arial"/>
          <w:iCs/>
          <w:lang w:eastAsia="en-US"/>
        </w:rPr>
        <w:t xml:space="preserve">, установленных </w:t>
      </w:r>
      <w:r w:rsidR="00CF59A5" w:rsidRPr="0067423B">
        <w:rPr>
          <w:rFonts w:ascii="Arial" w:hAnsi="Arial" w:cs="Arial"/>
        </w:rPr>
        <w:t xml:space="preserve"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</w:t>
      </w:r>
      <w:r w:rsidR="00CF59A5" w:rsidRPr="0067423B">
        <w:rPr>
          <w:rFonts w:ascii="Arial" w:hAnsi="Arial" w:cs="Arial"/>
        </w:rPr>
        <w:lastRenderedPageBreak/>
        <w:t>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CF59A5" w:rsidRPr="0067423B">
        <w:rPr>
          <w:rFonts w:ascii="Arial" w:eastAsia="Calibri" w:hAnsi="Arial" w:cs="Arial"/>
          <w:iCs/>
          <w:lang w:eastAsia="en-US"/>
        </w:rPr>
        <w:t>.</w:t>
      </w:r>
    </w:p>
    <w:p w:rsidR="00CF59A5" w:rsidRPr="0067423B" w:rsidRDefault="00C617D7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3.</w:t>
      </w:r>
      <w:r w:rsidR="00CF59A5" w:rsidRPr="0067423B">
        <w:rPr>
          <w:rFonts w:ascii="Arial" w:hAnsi="Arial" w:cs="Arial"/>
          <w:iCs/>
        </w:rPr>
        <w:t xml:space="preserve">11. </w:t>
      </w:r>
      <w:r w:rsidR="00CF59A5" w:rsidRPr="0067423B">
        <w:rPr>
          <w:rFonts w:ascii="Arial" w:hAnsi="Arial" w:cs="Arial"/>
        </w:rPr>
        <w:t>Объем средств, предусматриваемый на выплаты премии, не может быть использован на иные цели.</w:t>
      </w:r>
    </w:p>
    <w:p w:rsidR="00CF59A5" w:rsidRPr="0067423B" w:rsidRDefault="00C617D7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CF59A5" w:rsidRPr="0067423B">
        <w:rPr>
          <w:rFonts w:ascii="Arial" w:hAnsi="Arial" w:cs="Arial"/>
        </w:rPr>
        <w:t>12.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</w:t>
      </w:r>
      <w:r w:rsidR="00B555D4" w:rsidRPr="0067423B">
        <w:rPr>
          <w:rFonts w:ascii="Arial" w:hAnsi="Arial" w:cs="Arial"/>
        </w:rPr>
        <w:t xml:space="preserve"> за месяц, квартал</w:t>
      </w:r>
      <w:r w:rsidR="00CF59A5" w:rsidRPr="0067423B">
        <w:rPr>
          <w:rFonts w:ascii="Arial" w:hAnsi="Arial" w:cs="Arial"/>
        </w:rPr>
        <w:t>.</w:t>
      </w:r>
    </w:p>
    <w:p w:rsidR="00B555D4" w:rsidRPr="0067423B" w:rsidRDefault="00B555D4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>В случае прекращения полномочий,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за отработанный период.</w:t>
      </w:r>
    </w:p>
    <w:p w:rsidR="00CF59A5" w:rsidRDefault="00B555D4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 </w:t>
      </w:r>
      <w:r w:rsidR="00CF59A5" w:rsidRPr="0067423B">
        <w:rPr>
          <w:rFonts w:ascii="Arial" w:hAnsi="Arial" w:cs="Arial"/>
        </w:rPr>
        <w:t xml:space="preserve">(пункты включены редакцией решения </w:t>
      </w:r>
      <w:r w:rsidR="00CF59A5" w:rsidRPr="00D4407B">
        <w:rPr>
          <w:rFonts w:ascii="Arial" w:hAnsi="Arial" w:cs="Arial"/>
        </w:rPr>
        <w:t xml:space="preserve">от </w:t>
      </w:r>
      <w:r w:rsidR="00D4407B" w:rsidRPr="00D4407B">
        <w:rPr>
          <w:rFonts w:ascii="Arial" w:hAnsi="Arial" w:cs="Arial"/>
        </w:rPr>
        <w:t xml:space="preserve">27.04.2022 </w:t>
      </w:r>
      <w:r w:rsidR="00CF59A5" w:rsidRPr="00D4407B">
        <w:rPr>
          <w:rFonts w:ascii="Arial" w:hAnsi="Arial" w:cs="Arial"/>
        </w:rPr>
        <w:t>№</w:t>
      </w:r>
      <w:r w:rsidR="00D4407B" w:rsidRPr="00D4407B">
        <w:rPr>
          <w:rFonts w:ascii="Arial" w:hAnsi="Arial" w:cs="Arial"/>
        </w:rPr>
        <w:t>12-106</w:t>
      </w:r>
      <w:r w:rsidR="00CF59A5" w:rsidRPr="00D4407B">
        <w:rPr>
          <w:rFonts w:ascii="Arial" w:hAnsi="Arial" w:cs="Arial"/>
        </w:rPr>
        <w:t>)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13. В месяце, в котором выборным должностным лицам и лицам, замещающим иные муниципальные должности,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ЕДПув</w:t>
      </w:r>
      <w:proofErr w:type="spellEnd"/>
      <w:r w:rsidRPr="00992215">
        <w:rPr>
          <w:rFonts w:ascii="Arial" w:hAnsi="Arial" w:cs="Arial"/>
        </w:rPr>
        <w:t xml:space="preserve"> = </w:t>
      </w: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 xml:space="preserve"> x </w:t>
      </w: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- </w:t>
      </w: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>, (1)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где: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ЕДПув</w:t>
      </w:r>
      <w:proofErr w:type="spellEnd"/>
      <w:r w:rsidRPr="00992215">
        <w:rPr>
          <w:rFonts w:ascii="Arial" w:hAnsi="Arial" w:cs="Arial"/>
        </w:rPr>
        <w:t xml:space="preserve"> – размер увеличения ежемесячного денежного поощрения;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– коэффициент увеличения ежемесячного денежного поощрения.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= (ОТ1 + (3000 </w:t>
      </w:r>
      <w:proofErr w:type="spellStart"/>
      <w:proofErr w:type="gramStart"/>
      <w:r w:rsidRPr="00992215">
        <w:rPr>
          <w:rFonts w:ascii="Arial" w:hAnsi="Arial" w:cs="Arial"/>
        </w:rPr>
        <w:t>руб.х</w:t>
      </w:r>
      <w:proofErr w:type="spellEnd"/>
      <w:proofErr w:type="gramEnd"/>
      <w:r w:rsidRPr="00992215">
        <w:rPr>
          <w:rFonts w:ascii="Arial" w:hAnsi="Arial" w:cs="Arial"/>
        </w:rPr>
        <w:t xml:space="preserve"> </w:t>
      </w:r>
      <w:proofErr w:type="spellStart"/>
      <w:r w:rsidRPr="00992215">
        <w:rPr>
          <w:rFonts w:ascii="Arial" w:hAnsi="Arial" w:cs="Arial"/>
        </w:rPr>
        <w:t>Кмес</w:t>
      </w:r>
      <w:proofErr w:type="spellEnd"/>
      <w:r w:rsidRPr="00992215">
        <w:rPr>
          <w:rFonts w:ascii="Arial" w:hAnsi="Arial" w:cs="Arial"/>
        </w:rPr>
        <w:t xml:space="preserve"> х </w:t>
      </w:r>
      <w:proofErr w:type="spellStart"/>
      <w:r w:rsidRPr="00992215">
        <w:rPr>
          <w:rFonts w:ascii="Arial" w:hAnsi="Arial" w:cs="Arial"/>
        </w:rPr>
        <w:t>Крк</w:t>
      </w:r>
      <w:proofErr w:type="spellEnd"/>
      <w:r w:rsidRPr="00992215">
        <w:rPr>
          <w:rFonts w:ascii="Arial" w:hAnsi="Arial" w:cs="Arial"/>
        </w:rPr>
        <w:t>) + ОТ2) / (ОТ1 + ОТ2), (2)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где: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ОТ1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ОТ2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Кмес</w:t>
      </w:r>
      <w:proofErr w:type="spellEnd"/>
      <w:r w:rsidRPr="00992215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Крк</w:t>
      </w:r>
      <w:proofErr w:type="spellEnd"/>
      <w:r w:rsidRPr="00992215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</w:p>
    <w:p w:rsidR="00992215" w:rsidRPr="00992215" w:rsidRDefault="00992215" w:rsidP="009922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  <w:r w:rsidRPr="00992215">
        <w:rPr>
          <w:rFonts w:ascii="Arial" w:hAnsi="Arial" w:cs="Arial"/>
          <w:color w:val="4F81BD" w:themeColor="accent1"/>
          <w:highlight w:val="yellow"/>
        </w:rPr>
        <w:t xml:space="preserve">(пункт включен ред. </w:t>
      </w:r>
      <w:proofErr w:type="spellStart"/>
      <w:r w:rsidRPr="00992215">
        <w:rPr>
          <w:rFonts w:ascii="Arial" w:hAnsi="Arial" w:cs="Arial"/>
          <w:color w:val="4F81BD" w:themeColor="accent1"/>
          <w:highlight w:val="yellow"/>
        </w:rPr>
        <w:t>реш</w:t>
      </w:r>
      <w:proofErr w:type="spellEnd"/>
      <w:r w:rsidRPr="00992215">
        <w:rPr>
          <w:rFonts w:ascii="Arial" w:hAnsi="Arial" w:cs="Arial"/>
          <w:color w:val="4F81BD" w:themeColor="accent1"/>
          <w:highlight w:val="yellow"/>
        </w:rPr>
        <w:t>. от №)</w:t>
      </w:r>
    </w:p>
    <w:p w:rsidR="00CF59A5" w:rsidRPr="00992215" w:rsidRDefault="00CF59A5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5A25EE" w:rsidRDefault="00C00126" w:rsidP="00276F20">
      <w:pPr>
        <w:ind w:firstLine="709"/>
        <w:jc w:val="both"/>
        <w:rPr>
          <w:rFonts w:ascii="Arial" w:hAnsi="Arial" w:cs="Arial"/>
          <w:color w:val="1F497D" w:themeColor="text2"/>
        </w:rPr>
      </w:pPr>
      <w:r w:rsidRPr="005A25EE">
        <w:rPr>
          <w:rFonts w:ascii="Arial" w:hAnsi="Arial" w:cs="Arial"/>
          <w:color w:val="1F497D" w:themeColor="text2"/>
        </w:rPr>
        <w:t xml:space="preserve">(подпункт в ред. </w:t>
      </w:r>
      <w:proofErr w:type="spellStart"/>
      <w:r w:rsidRPr="005A25EE">
        <w:rPr>
          <w:rFonts w:ascii="Arial" w:hAnsi="Arial" w:cs="Arial"/>
          <w:color w:val="1F497D" w:themeColor="text2"/>
        </w:rPr>
        <w:t>реш</w:t>
      </w:r>
      <w:proofErr w:type="spellEnd"/>
      <w:r w:rsidRPr="005A25EE">
        <w:rPr>
          <w:rFonts w:ascii="Arial" w:hAnsi="Arial" w:cs="Arial"/>
          <w:color w:val="1F497D" w:themeColor="text2"/>
        </w:rPr>
        <w:t>. от</w:t>
      </w:r>
      <w:r w:rsidR="00187E8A" w:rsidRPr="005A25EE">
        <w:rPr>
          <w:rFonts w:ascii="Arial" w:hAnsi="Arial" w:cs="Arial"/>
          <w:color w:val="1F497D" w:themeColor="text2"/>
        </w:rPr>
        <w:t xml:space="preserve"> 12.05.2020</w:t>
      </w:r>
      <w:r w:rsidRPr="005A25EE">
        <w:rPr>
          <w:rFonts w:ascii="Arial" w:hAnsi="Arial" w:cs="Arial"/>
          <w:color w:val="1F497D" w:themeColor="text2"/>
        </w:rPr>
        <w:t xml:space="preserve"> №</w:t>
      </w:r>
      <w:r w:rsidR="00187E8A" w:rsidRPr="005A25EE">
        <w:rPr>
          <w:rFonts w:ascii="Arial" w:hAnsi="Arial" w:cs="Arial"/>
          <w:color w:val="1F497D" w:themeColor="text2"/>
        </w:rPr>
        <w:t xml:space="preserve"> 40-165</w:t>
      </w:r>
      <w:r w:rsidRPr="005A25EE">
        <w:rPr>
          <w:rFonts w:ascii="Arial" w:hAnsi="Arial" w:cs="Arial"/>
          <w:color w:val="1F497D" w:themeColor="text2"/>
        </w:rPr>
        <w:t>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B02675" w:rsidRDefault="00B02675" w:rsidP="00276F2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к) </w:t>
      </w:r>
      <w:r w:rsidR="00180D7F">
        <w:rPr>
          <w:rFonts w:ascii="Arial" w:hAnsi="Arial" w:cs="Arial"/>
        </w:rPr>
        <w:t>иные выплаты в соответствии с федеральными законами.</w:t>
      </w:r>
    </w:p>
    <w:p w:rsidR="00180D7F" w:rsidRPr="005A25EE" w:rsidRDefault="00180D7F" w:rsidP="00276F20">
      <w:pPr>
        <w:ind w:firstLine="709"/>
        <w:jc w:val="both"/>
        <w:rPr>
          <w:rFonts w:ascii="Arial" w:hAnsi="Arial" w:cs="Arial"/>
          <w:color w:val="1F497D" w:themeColor="text2"/>
        </w:rPr>
      </w:pPr>
      <w:r w:rsidRPr="005A25EE">
        <w:rPr>
          <w:rFonts w:ascii="Arial" w:hAnsi="Arial" w:cs="Arial"/>
          <w:color w:val="1F497D" w:themeColor="text2"/>
        </w:rPr>
        <w:t xml:space="preserve">(подпункт включен </w:t>
      </w:r>
      <w:proofErr w:type="spellStart"/>
      <w:proofErr w:type="gramStart"/>
      <w:r w:rsidRPr="005A25EE">
        <w:rPr>
          <w:rFonts w:ascii="Arial" w:hAnsi="Arial" w:cs="Arial"/>
          <w:color w:val="1F497D" w:themeColor="text2"/>
        </w:rPr>
        <w:t>ред.реш</w:t>
      </w:r>
      <w:proofErr w:type="spellEnd"/>
      <w:proofErr w:type="gramEnd"/>
      <w:r w:rsidRPr="005A25EE">
        <w:rPr>
          <w:rFonts w:ascii="Arial" w:hAnsi="Arial" w:cs="Arial"/>
          <w:color w:val="1F497D" w:themeColor="text2"/>
        </w:rPr>
        <w:t xml:space="preserve">. от </w:t>
      </w:r>
      <w:r w:rsidR="005A25EE" w:rsidRPr="005A25EE">
        <w:rPr>
          <w:rFonts w:ascii="Arial" w:hAnsi="Arial" w:cs="Arial"/>
          <w:color w:val="1F497D" w:themeColor="text2"/>
        </w:rPr>
        <w:t xml:space="preserve">27.09.2022 </w:t>
      </w:r>
      <w:r w:rsidRPr="005A25EE">
        <w:rPr>
          <w:rFonts w:ascii="Arial" w:hAnsi="Arial" w:cs="Arial"/>
          <w:color w:val="1F497D" w:themeColor="text2"/>
        </w:rPr>
        <w:t>№</w:t>
      </w:r>
      <w:r w:rsidR="005A25EE" w:rsidRPr="005A25EE">
        <w:rPr>
          <w:rFonts w:ascii="Arial" w:hAnsi="Arial" w:cs="Arial"/>
          <w:color w:val="1F497D" w:themeColor="text2"/>
        </w:rPr>
        <w:t xml:space="preserve"> 15-120</w:t>
      </w:r>
      <w:r w:rsidRPr="005A25EE">
        <w:rPr>
          <w:rFonts w:ascii="Arial" w:hAnsi="Arial" w:cs="Arial"/>
          <w:color w:val="1F497D" w:themeColor="text2"/>
        </w:rPr>
        <w:t>)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F31AE" w:rsidRPr="00992215" w:rsidRDefault="001F31AE" w:rsidP="00276F20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 xml:space="preserve">9.1.1. Размер ежемесячного денежного поощрения, определенный в соответствии с пунктом </w:t>
      </w:r>
      <w:r w:rsidR="00992215" w:rsidRPr="00992215">
        <w:rPr>
          <w:rFonts w:ascii="Arial" w:hAnsi="Arial" w:cs="Arial"/>
        </w:rPr>
        <w:t>9.</w:t>
      </w:r>
      <w:r w:rsidRPr="00992215">
        <w:rPr>
          <w:rFonts w:ascii="Arial" w:hAnsi="Arial" w:cs="Arial"/>
        </w:rPr>
        <w:t>1 настоящей статьи, увеличивается на 3000 рублей.</w:t>
      </w:r>
    </w:p>
    <w:p w:rsidR="001F31AE" w:rsidRPr="00EF2553" w:rsidRDefault="001F31AE" w:rsidP="00276F20">
      <w:pPr>
        <w:ind w:firstLine="709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(пункт включен ред. </w:t>
      </w:r>
      <w:proofErr w:type="spellStart"/>
      <w:r>
        <w:rPr>
          <w:rFonts w:ascii="Arial" w:hAnsi="Arial" w:cs="Arial"/>
          <w:color w:val="0070C0"/>
        </w:rPr>
        <w:t>реш</w:t>
      </w:r>
      <w:proofErr w:type="spellEnd"/>
      <w:r>
        <w:rPr>
          <w:rFonts w:ascii="Arial" w:hAnsi="Arial" w:cs="Arial"/>
          <w:color w:val="0070C0"/>
        </w:rPr>
        <w:t>. от №)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на службу в администрацию 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lastRenderedPageBreak/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9.3. В месяце, в котором муниципальному служащему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ЕДПув</w:t>
      </w:r>
      <w:proofErr w:type="spellEnd"/>
      <w:r w:rsidRPr="00992215">
        <w:rPr>
          <w:rFonts w:ascii="Arial" w:hAnsi="Arial" w:cs="Arial"/>
        </w:rPr>
        <w:t xml:space="preserve"> = </w:t>
      </w: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 xml:space="preserve"> x </w:t>
      </w: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- </w:t>
      </w: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>, (1)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где: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ЕДПув</w:t>
      </w:r>
      <w:proofErr w:type="spellEnd"/>
      <w:r w:rsidRPr="00992215">
        <w:rPr>
          <w:rFonts w:ascii="Arial" w:hAnsi="Arial" w:cs="Arial"/>
        </w:rPr>
        <w:t xml:space="preserve"> – размер увеличения ежемесячного денежного поощрения;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Отп</w:t>
      </w:r>
      <w:proofErr w:type="spellEnd"/>
      <w:r w:rsidRPr="00992215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– коэффициент увеличения ежемесячного денежного поощрения.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Кув</w:t>
      </w:r>
      <w:proofErr w:type="spellEnd"/>
      <w:r w:rsidRPr="00992215">
        <w:rPr>
          <w:rFonts w:ascii="Arial" w:hAnsi="Arial" w:cs="Arial"/>
        </w:rPr>
        <w:t xml:space="preserve"> = (ОТ1 + (3000 </w:t>
      </w:r>
      <w:proofErr w:type="spellStart"/>
      <w:proofErr w:type="gramStart"/>
      <w:r w:rsidRPr="00992215">
        <w:rPr>
          <w:rFonts w:ascii="Arial" w:hAnsi="Arial" w:cs="Arial"/>
        </w:rPr>
        <w:t>руб.х</w:t>
      </w:r>
      <w:proofErr w:type="spellEnd"/>
      <w:proofErr w:type="gramEnd"/>
      <w:r w:rsidRPr="00992215">
        <w:rPr>
          <w:rFonts w:ascii="Arial" w:hAnsi="Arial" w:cs="Arial"/>
        </w:rPr>
        <w:t xml:space="preserve"> </w:t>
      </w:r>
      <w:proofErr w:type="spellStart"/>
      <w:r w:rsidRPr="00992215">
        <w:rPr>
          <w:rFonts w:ascii="Arial" w:hAnsi="Arial" w:cs="Arial"/>
        </w:rPr>
        <w:t>Кмес</w:t>
      </w:r>
      <w:proofErr w:type="spellEnd"/>
      <w:r w:rsidRPr="00992215">
        <w:rPr>
          <w:rFonts w:ascii="Arial" w:hAnsi="Arial" w:cs="Arial"/>
        </w:rPr>
        <w:t xml:space="preserve"> х </w:t>
      </w:r>
      <w:proofErr w:type="spellStart"/>
      <w:r w:rsidRPr="00992215">
        <w:rPr>
          <w:rFonts w:ascii="Arial" w:hAnsi="Arial" w:cs="Arial"/>
        </w:rPr>
        <w:t>Крк</w:t>
      </w:r>
      <w:proofErr w:type="spellEnd"/>
      <w:r w:rsidRPr="00992215">
        <w:rPr>
          <w:rFonts w:ascii="Arial" w:hAnsi="Arial" w:cs="Arial"/>
        </w:rPr>
        <w:t>) + ОТ2) / (ОТ1 + ОТ2), (2)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где: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ОТ1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r w:rsidRPr="00992215">
        <w:rPr>
          <w:rFonts w:ascii="Arial" w:hAnsi="Arial" w:cs="Arial"/>
        </w:rPr>
        <w:t>ОТ2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t>Кмес</w:t>
      </w:r>
      <w:proofErr w:type="spellEnd"/>
      <w:r w:rsidRPr="00992215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F31AE" w:rsidRPr="00992215" w:rsidRDefault="001F31AE" w:rsidP="001F31AE">
      <w:pPr>
        <w:ind w:firstLine="709"/>
        <w:jc w:val="both"/>
        <w:rPr>
          <w:rFonts w:ascii="Arial" w:hAnsi="Arial" w:cs="Arial"/>
        </w:rPr>
      </w:pPr>
      <w:proofErr w:type="spellStart"/>
      <w:r w:rsidRPr="00992215">
        <w:rPr>
          <w:rFonts w:ascii="Arial" w:hAnsi="Arial" w:cs="Arial"/>
        </w:rPr>
        <w:lastRenderedPageBreak/>
        <w:t>Крк</w:t>
      </w:r>
      <w:proofErr w:type="spellEnd"/>
      <w:r w:rsidRPr="00992215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</w:t>
      </w:r>
    </w:p>
    <w:p w:rsidR="001F31AE" w:rsidRPr="00EF2553" w:rsidRDefault="001F31AE" w:rsidP="001F31AE">
      <w:pPr>
        <w:ind w:firstLine="709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(пункт включен ред. </w:t>
      </w:r>
      <w:proofErr w:type="spellStart"/>
      <w:r>
        <w:rPr>
          <w:rFonts w:ascii="Arial" w:hAnsi="Arial" w:cs="Arial"/>
          <w:color w:val="0070C0"/>
        </w:rPr>
        <w:t>реш</w:t>
      </w:r>
      <w:proofErr w:type="spellEnd"/>
      <w:r>
        <w:rPr>
          <w:rFonts w:ascii="Arial" w:hAnsi="Arial" w:cs="Arial"/>
          <w:color w:val="0070C0"/>
        </w:rPr>
        <w:t>. от №)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583F8D" w:rsidRDefault="00583F8D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</w:t>
      </w:r>
      <w:r w:rsidR="008B377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при  оформлении</w:t>
      </w:r>
      <w:proofErr w:type="gramEnd"/>
      <w:r>
        <w:rPr>
          <w:rFonts w:ascii="Arial" w:hAnsi="Arial" w:cs="Arial"/>
        </w:rPr>
        <w:t xml:space="preserve"> </w:t>
      </w:r>
      <w:r w:rsidR="008B3779">
        <w:rPr>
          <w:rFonts w:ascii="Arial" w:hAnsi="Arial" w:cs="Arial"/>
        </w:rPr>
        <w:t>допуска с проведением проверочных мероприятий, -10-15 процентов, без проведения проверочных мероприятий – 5-10 процентов.</w:t>
      </w:r>
    </w:p>
    <w:p w:rsidR="008B3779" w:rsidRDefault="008B3779" w:rsidP="001E1550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 редакции решения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DF74D5" w:rsidRPr="00DF74D5" w:rsidRDefault="00DF74D5" w:rsidP="001E1550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DF74D5">
        <w:rPr>
          <w:rFonts w:ascii="Arial" w:hAnsi="Arial" w:cs="Arial"/>
          <w:color w:val="22272F"/>
          <w:shd w:val="clear" w:color="auto" w:fill="FFFFFF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DF74D5" w:rsidRPr="00334D26" w:rsidRDefault="00DF74D5" w:rsidP="00DF74D5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>(абзац включен решением от</w:t>
      </w:r>
      <w:r w:rsidR="00733831" w:rsidRPr="00733831">
        <w:rPr>
          <w:rFonts w:ascii="Arial" w:hAnsi="Arial" w:cs="Arial"/>
          <w:color w:val="4F81BD" w:themeColor="accent1"/>
        </w:rPr>
        <w:t xml:space="preserve"> 21.12.2021</w:t>
      </w:r>
      <w:r w:rsidRPr="00733831">
        <w:rPr>
          <w:rFonts w:ascii="Arial" w:hAnsi="Arial" w:cs="Arial"/>
          <w:color w:val="4F81BD" w:themeColor="accent1"/>
        </w:rPr>
        <w:t xml:space="preserve"> 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334D26" w:rsidRDefault="00334D26" w:rsidP="00DF74D5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334D26">
        <w:rPr>
          <w:rFonts w:ascii="Arial" w:hAnsi="Arial" w:cs="Arial"/>
          <w:color w:val="22272F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334D26" w:rsidRPr="00334D26" w:rsidRDefault="00334D26" w:rsidP="00334D26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включен решением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 xml:space="preserve"> 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B02675" w:rsidRPr="00BA5451" w:rsidRDefault="00B02675" w:rsidP="00276F20">
      <w:pPr>
        <w:ind w:firstLine="709"/>
        <w:jc w:val="both"/>
        <w:rPr>
          <w:rFonts w:ascii="Arial" w:hAnsi="Arial" w:cs="Arial"/>
        </w:rPr>
      </w:pPr>
    </w:p>
    <w:p w:rsidR="00B02675" w:rsidRDefault="00B02675" w:rsidP="00B02675">
      <w:pPr>
        <w:jc w:val="both"/>
        <w:rPr>
          <w:rFonts w:ascii="Arial" w:hAnsi="Arial" w:cs="Arial"/>
          <w:b/>
        </w:rPr>
      </w:pPr>
      <w:r w:rsidRPr="00B02675">
        <w:rPr>
          <w:rFonts w:ascii="Arial" w:hAnsi="Arial" w:cs="Arial"/>
          <w:b/>
        </w:rPr>
        <w:t>Статья 13.1. Иные выплаты муниципальным служащим</w:t>
      </w:r>
    </w:p>
    <w:p w:rsidR="00B02675" w:rsidRPr="00B02675" w:rsidRDefault="00B02675" w:rsidP="00B02675">
      <w:pPr>
        <w:jc w:val="both"/>
        <w:rPr>
          <w:rFonts w:ascii="Arial" w:hAnsi="Arial" w:cs="Arial"/>
          <w:b/>
        </w:rPr>
      </w:pPr>
    </w:p>
    <w:p w:rsidR="00B02675" w:rsidRPr="00580AC8" w:rsidRDefault="00B02675" w:rsidP="00B02675">
      <w:pPr>
        <w:ind w:firstLine="708"/>
        <w:jc w:val="both"/>
        <w:rPr>
          <w:rFonts w:ascii="Arial" w:hAnsi="Arial" w:cs="Arial"/>
        </w:rPr>
      </w:pPr>
      <w:r w:rsidRPr="00580AC8">
        <w:rPr>
          <w:rFonts w:ascii="Arial" w:hAnsi="Arial" w:cs="Arial"/>
        </w:rPr>
        <w:t xml:space="preserve"> 1. Иные выплаты муниципальным служащим в соответствии с федеральными законами осуществляются правовым актом представителя нанимателя (работодателя), за исключением случая, предусмотренного пунктом 2 настоящей статьи, и определяются в размере, порядке и на условиях, установленных федеральным законодательством.</w:t>
      </w:r>
    </w:p>
    <w:p w:rsidR="00B02675" w:rsidRPr="00580AC8" w:rsidRDefault="00B02675" w:rsidP="00B02675">
      <w:pPr>
        <w:ind w:firstLine="708"/>
        <w:jc w:val="both"/>
        <w:rPr>
          <w:rFonts w:ascii="Arial" w:hAnsi="Arial" w:cs="Arial"/>
        </w:rPr>
      </w:pPr>
      <w:r w:rsidRPr="00580AC8">
        <w:rPr>
          <w:rFonts w:ascii="Arial" w:hAnsi="Arial" w:cs="Arial"/>
        </w:rPr>
        <w:t xml:space="preserve">2. При досрочном прекращении полномочий главы Боготольского сельсовета либо применении к нему по решению суда мер процессуального принуждения в виде заключения под стражу или временного отстранения от должности, в отсутствие правового акта представителя нанимателя (работодателя) и соглашения, указанного в статье 151 ТК РФ,  определяющих размер доплаты муниципальному служащему в связи с временным исполнением им полномочий главы Боготольского сельсовета, такая доплата устанавливается Решением Боготольского сельского Совета депутатов в размере, определяемом как разница между денежным вознаграждением главы Боготольского сельсовета и денежным содержанием муниципального служащего, пропорционально отработанному времени. </w:t>
      </w:r>
    </w:p>
    <w:p w:rsidR="00164D81" w:rsidRDefault="00B02675" w:rsidP="00B02675">
      <w:pPr>
        <w:ind w:firstLine="709"/>
        <w:jc w:val="both"/>
        <w:rPr>
          <w:rFonts w:ascii="Arial" w:hAnsi="Arial" w:cs="Arial"/>
        </w:rPr>
      </w:pPr>
      <w:r w:rsidRPr="00580AC8">
        <w:rPr>
          <w:rFonts w:ascii="Arial" w:hAnsi="Arial" w:cs="Arial"/>
        </w:rPr>
        <w:t>3. 1.</w:t>
      </w:r>
      <w:r w:rsidRPr="00580AC8">
        <w:rPr>
          <w:rFonts w:ascii="Arial" w:hAnsi="Arial" w:cs="Arial"/>
        </w:rPr>
        <w:tab/>
        <w:t xml:space="preserve">Выплаты, предусмотренные настоящей статьей, определяются в пределах средств и с учетом нормативов формирования расходов на оплату </w:t>
      </w:r>
      <w:r w:rsidRPr="00580AC8">
        <w:rPr>
          <w:rFonts w:ascii="Arial" w:hAnsi="Arial" w:cs="Arial"/>
        </w:rPr>
        <w:lastRenderedPageBreak/>
        <w:t xml:space="preserve">труда муниципальных служащих, установленных постановлением Совета администрации Красноярского края от 29.12.2007 № 512-П «О </w:t>
      </w:r>
      <w:proofErr w:type="gramStart"/>
      <w:r w:rsidRPr="00580AC8">
        <w:rPr>
          <w:rFonts w:ascii="Arial" w:hAnsi="Arial" w:cs="Arial"/>
        </w:rPr>
        <w:t>нормативов  формирования</w:t>
      </w:r>
      <w:proofErr w:type="gramEnd"/>
      <w:r w:rsidRPr="00580AC8">
        <w:rPr>
          <w:rFonts w:ascii="Arial" w:hAnsi="Arial" w:cs="Arial"/>
        </w:rPr>
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  <w:r w:rsidR="00180D7F">
        <w:rPr>
          <w:rFonts w:ascii="Arial" w:hAnsi="Arial" w:cs="Arial"/>
        </w:rPr>
        <w:t>.</w:t>
      </w:r>
    </w:p>
    <w:p w:rsidR="00180D7F" w:rsidRPr="005A25EE" w:rsidRDefault="005B0858" w:rsidP="00B02675">
      <w:pPr>
        <w:ind w:firstLine="709"/>
        <w:jc w:val="both"/>
        <w:rPr>
          <w:rFonts w:ascii="Arial" w:hAnsi="Arial" w:cs="Arial"/>
          <w:color w:val="1F497D" w:themeColor="text2"/>
        </w:rPr>
      </w:pPr>
      <w:proofErr w:type="gramStart"/>
      <w:r w:rsidRPr="005A25EE">
        <w:rPr>
          <w:rFonts w:ascii="Arial" w:hAnsi="Arial" w:cs="Arial"/>
          <w:color w:val="1F497D" w:themeColor="text2"/>
        </w:rPr>
        <w:t>( статья</w:t>
      </w:r>
      <w:proofErr w:type="gramEnd"/>
      <w:r w:rsidR="00180D7F" w:rsidRPr="005A25EE">
        <w:rPr>
          <w:rFonts w:ascii="Arial" w:hAnsi="Arial" w:cs="Arial"/>
          <w:color w:val="1F497D" w:themeColor="text2"/>
        </w:rPr>
        <w:t xml:space="preserve"> включен</w:t>
      </w:r>
      <w:r w:rsidRPr="005A25EE">
        <w:rPr>
          <w:rFonts w:ascii="Arial" w:hAnsi="Arial" w:cs="Arial"/>
          <w:color w:val="1F497D" w:themeColor="text2"/>
        </w:rPr>
        <w:t>а</w:t>
      </w:r>
      <w:r w:rsidR="00180D7F" w:rsidRPr="005A25EE">
        <w:rPr>
          <w:rFonts w:ascii="Arial" w:hAnsi="Arial" w:cs="Arial"/>
          <w:color w:val="1F497D" w:themeColor="text2"/>
        </w:rPr>
        <w:t xml:space="preserve"> ред. </w:t>
      </w:r>
      <w:proofErr w:type="spellStart"/>
      <w:r w:rsidR="00180D7F" w:rsidRPr="005A25EE">
        <w:rPr>
          <w:rFonts w:ascii="Arial" w:hAnsi="Arial" w:cs="Arial"/>
          <w:color w:val="1F497D" w:themeColor="text2"/>
        </w:rPr>
        <w:t>реш</w:t>
      </w:r>
      <w:proofErr w:type="spellEnd"/>
      <w:r w:rsidR="00180D7F" w:rsidRPr="005A25EE">
        <w:rPr>
          <w:rFonts w:ascii="Arial" w:hAnsi="Arial" w:cs="Arial"/>
          <w:color w:val="1F497D" w:themeColor="text2"/>
        </w:rPr>
        <w:t>. от</w:t>
      </w:r>
      <w:r w:rsidR="005A25EE">
        <w:rPr>
          <w:rFonts w:ascii="Arial" w:hAnsi="Arial" w:cs="Arial"/>
          <w:color w:val="1F497D" w:themeColor="text2"/>
        </w:rPr>
        <w:t xml:space="preserve"> 27.09.2022 </w:t>
      </w:r>
      <w:r w:rsidR="00180D7F" w:rsidRPr="005A25EE">
        <w:rPr>
          <w:rFonts w:ascii="Arial" w:hAnsi="Arial" w:cs="Arial"/>
          <w:color w:val="1F497D" w:themeColor="text2"/>
        </w:rPr>
        <w:t xml:space="preserve"> №</w:t>
      </w:r>
      <w:r w:rsidR="005A25EE">
        <w:rPr>
          <w:rFonts w:ascii="Arial" w:hAnsi="Arial" w:cs="Arial"/>
          <w:color w:val="1F497D" w:themeColor="text2"/>
        </w:rPr>
        <w:t>15-120</w:t>
      </w:r>
      <w:r w:rsidR="00180D7F" w:rsidRPr="005A25EE">
        <w:rPr>
          <w:rFonts w:ascii="Arial" w:hAnsi="Arial" w:cs="Arial"/>
          <w:color w:val="1F497D" w:themeColor="text2"/>
        </w:rPr>
        <w:t>)</w:t>
      </w: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color w:val="0070C0"/>
          <w:shd w:val="clear" w:color="auto" w:fill="FFFFFF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Единовременная выплата при предоставлении ежегодного оплачиваемого отпуска и материальная </w:t>
            </w:r>
            <w:r w:rsidRPr="00BA5451">
              <w:rPr>
                <w:rFonts w:ascii="Arial" w:hAnsi="Arial" w:cs="Arial"/>
              </w:rPr>
              <w:lastRenderedPageBreak/>
              <w:t>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3141B8" w:rsidRDefault="003141B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EF2553">
        <w:rPr>
          <w:rFonts w:ascii="Arial" w:hAnsi="Arial" w:cs="Arial"/>
          <w:color w:val="0070C0"/>
        </w:rPr>
        <w:t>(</w:t>
      </w:r>
      <w:r w:rsidRPr="00BD088B">
        <w:rPr>
          <w:rFonts w:ascii="Arial" w:hAnsi="Arial" w:cs="Arial"/>
        </w:rPr>
        <w:t>пункт включен ред. решения от</w:t>
      </w:r>
      <w:r w:rsidR="00307001" w:rsidRPr="00BD088B">
        <w:rPr>
          <w:rFonts w:ascii="Arial" w:hAnsi="Arial" w:cs="Arial"/>
        </w:rPr>
        <w:t xml:space="preserve"> 29</w:t>
      </w:r>
      <w:r w:rsidR="00EF2553" w:rsidRPr="00BD088B">
        <w:rPr>
          <w:rFonts w:ascii="Arial" w:hAnsi="Arial" w:cs="Arial"/>
        </w:rPr>
        <w:t>.11.2021</w:t>
      </w:r>
      <w:r w:rsidRPr="00BD088B">
        <w:rPr>
          <w:rFonts w:ascii="Arial" w:hAnsi="Arial" w:cs="Arial"/>
        </w:rPr>
        <w:t xml:space="preserve"> №</w:t>
      </w:r>
      <w:r w:rsidR="00EF2553" w:rsidRPr="00BD088B">
        <w:rPr>
          <w:rFonts w:ascii="Arial" w:hAnsi="Arial" w:cs="Arial"/>
        </w:rPr>
        <w:t xml:space="preserve"> 9-69</w:t>
      </w:r>
      <w:r w:rsidRPr="00BD088B">
        <w:rPr>
          <w:rFonts w:ascii="Arial" w:hAnsi="Arial" w:cs="Arial"/>
        </w:rPr>
        <w:t>)</w:t>
      </w:r>
    </w:p>
    <w:p w:rsidR="00B43015" w:rsidRDefault="00B43015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15.2.2.</w:t>
      </w:r>
      <w:r w:rsidRPr="00B43015">
        <w:t xml:space="preserve"> </w:t>
      </w:r>
      <w:r w:rsidRPr="00B43015">
        <w:rPr>
          <w:rFonts w:ascii="Arial" w:hAnsi="Arial" w:cs="Arial"/>
        </w:rPr>
        <w:t xml:space="preserve"> Объем средств, определенн</w:t>
      </w:r>
      <w:r w:rsidR="004229F2">
        <w:rPr>
          <w:rFonts w:ascii="Arial" w:hAnsi="Arial" w:cs="Arial"/>
        </w:rPr>
        <w:t xml:space="preserve">ый в соответствии с пунктами 15.2. и </w:t>
      </w:r>
      <w:bookmarkStart w:id="1" w:name="_GoBack"/>
      <w:bookmarkEnd w:id="1"/>
      <w:r w:rsidR="004229F2">
        <w:rPr>
          <w:rFonts w:ascii="Arial" w:hAnsi="Arial" w:cs="Arial"/>
        </w:rPr>
        <w:t>15.2</w:t>
      </w:r>
      <w:r w:rsidRPr="00B43015">
        <w:rPr>
          <w:rFonts w:ascii="Arial" w:hAnsi="Arial" w:cs="Arial"/>
        </w:rPr>
        <w:t>.1 настоящей статьи, подлежит увеличению на сумму средств, обеспечивающую выплату увеличения ежемесячного денежного поощрения в соответствии с пунктом 9.1.1 статьи 9 настоящего Положения (в расчёте на год).</w:t>
      </w:r>
    </w:p>
    <w:p w:rsidR="00B43015" w:rsidRPr="00B43015" w:rsidRDefault="00B43015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4F81BD" w:themeColor="accent1"/>
        </w:rPr>
      </w:pPr>
      <w:r w:rsidRPr="00B43015">
        <w:rPr>
          <w:rFonts w:ascii="Arial" w:hAnsi="Arial" w:cs="Arial"/>
          <w:color w:val="4F81BD" w:themeColor="accent1"/>
          <w:highlight w:val="yellow"/>
        </w:rPr>
        <w:t xml:space="preserve">(пункт включен ред. </w:t>
      </w:r>
      <w:proofErr w:type="spellStart"/>
      <w:r w:rsidRPr="00B43015">
        <w:rPr>
          <w:rFonts w:ascii="Arial" w:hAnsi="Arial" w:cs="Arial"/>
          <w:color w:val="4F81BD" w:themeColor="accent1"/>
          <w:highlight w:val="yellow"/>
        </w:rPr>
        <w:t>реш</w:t>
      </w:r>
      <w:proofErr w:type="spellEnd"/>
      <w:r w:rsidRPr="00B43015">
        <w:rPr>
          <w:rFonts w:ascii="Arial" w:hAnsi="Arial" w:cs="Arial"/>
          <w:color w:val="4F81BD" w:themeColor="accent1"/>
          <w:highlight w:val="yellow"/>
        </w:rPr>
        <w:t>. от №)</w:t>
      </w:r>
    </w:p>
    <w:p w:rsidR="00BD088B" w:rsidRPr="00BD088B" w:rsidRDefault="00B43015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15.2.3</w:t>
      </w:r>
      <w:r w:rsidR="00BD088B" w:rsidRPr="00BD088B">
        <w:rPr>
          <w:rFonts w:ascii="Arial" w:hAnsi="Arial" w:cs="Arial"/>
        </w:rPr>
        <w:t>. Фонд оплаты труда выборных должностных лиц, муниципальных служащих (за исключением главы Боготольского сельсовета), который формируется из расчета среднемесячного базового должностного оклада и количества должностных окладов, предусматриваемых при расчете размера фонда оплаты труда, увеличенного на сумму средств, обеспечивающую выплату увеличения ежемесячного денежного поощрения, в соответствии с пунктом 9.1.1 статьи 9 настоящего Положения,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BD088B" w:rsidRPr="00EF2553" w:rsidRDefault="00BD088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B43015">
        <w:rPr>
          <w:rFonts w:ascii="Arial" w:hAnsi="Arial" w:cs="Arial"/>
          <w:color w:val="0070C0"/>
          <w:highlight w:val="yellow"/>
        </w:rPr>
        <w:t xml:space="preserve">(пункт включен ред. </w:t>
      </w:r>
      <w:proofErr w:type="spellStart"/>
      <w:r w:rsidRPr="00B43015">
        <w:rPr>
          <w:rFonts w:ascii="Arial" w:hAnsi="Arial" w:cs="Arial"/>
          <w:color w:val="0070C0"/>
          <w:highlight w:val="yellow"/>
        </w:rPr>
        <w:t>реш</w:t>
      </w:r>
      <w:proofErr w:type="spellEnd"/>
      <w:r w:rsidRPr="00B43015">
        <w:rPr>
          <w:rFonts w:ascii="Arial" w:hAnsi="Arial" w:cs="Arial"/>
          <w:color w:val="0070C0"/>
          <w:highlight w:val="yellow"/>
        </w:rPr>
        <w:t>. от №)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>3  настоящего</w:t>
      </w:r>
      <w:proofErr w:type="gramEnd"/>
      <w:r w:rsidR="00C00126" w:rsidRPr="000C5704">
        <w:rPr>
          <w:rFonts w:ascii="Arial" w:hAnsi="Arial" w:cs="Arial"/>
        </w:rPr>
        <w:t xml:space="preserve">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3-26</w:t>
      </w:r>
      <w:r w:rsidR="00C00126" w:rsidRPr="000D710D">
        <w:rPr>
          <w:rFonts w:ascii="Arial" w:hAnsi="Arial" w:cs="Arial"/>
          <w:color w:val="0070C0"/>
        </w:rPr>
        <w:t>)</w:t>
      </w:r>
    </w:p>
    <w:p w:rsidR="007153BC" w:rsidRPr="000815A9" w:rsidRDefault="00417D6B" w:rsidP="007153BC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Theme="minorHAnsi" w:hAnsi="Arial" w:cs="Arial"/>
          <w:lang w:eastAsia="en-US"/>
        </w:rPr>
      </w:pPr>
      <w:r w:rsidRPr="00E87054">
        <w:rPr>
          <w:rFonts w:ascii="Arial" w:hAnsi="Arial" w:cs="Arial"/>
          <w:color w:val="0070C0"/>
        </w:rPr>
        <w:t>15.4.1.</w:t>
      </w:r>
      <w:r w:rsidR="007153BC">
        <w:rPr>
          <w:rFonts w:ascii="Arial" w:hAnsi="Arial" w:cs="Arial"/>
          <w:color w:val="0070C0"/>
        </w:rPr>
        <w:t xml:space="preserve">  </w:t>
      </w:r>
      <w:r w:rsidR="007153BC" w:rsidRPr="000815A9">
        <w:rPr>
          <w:rFonts w:ascii="Arial" w:eastAsiaTheme="minorHAnsi" w:hAnsi="Arial" w:cs="Arial"/>
          <w:lang w:eastAsia="en-US"/>
        </w:rPr>
        <w:t xml:space="preserve">Для выборных должностных лиц, за исключением главы </w:t>
      </w:r>
      <w:r w:rsidR="007153BC" w:rsidRPr="000815A9">
        <w:rPr>
          <w:rFonts w:ascii="Arial" w:hAnsi="Arial" w:cs="Arial"/>
        </w:rPr>
        <w:t>Боготольского сельсовет</w:t>
      </w:r>
      <w:r w:rsidR="007153BC" w:rsidRPr="000815A9">
        <w:rPr>
          <w:rFonts w:ascii="Arial" w:eastAsiaTheme="minorHAnsi" w:hAnsi="Arial" w:cs="Arial"/>
          <w:lang w:eastAsia="en-US"/>
        </w:rPr>
        <w:t>а, дополнительно к денежному вознаграждению и ежемесячному денежному поощрению могут выплачиваться премии.</w:t>
      </w:r>
    </w:p>
    <w:p w:rsidR="00417D6B" w:rsidRDefault="007153BC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eastAsiaTheme="minorHAnsi" w:hAnsi="Arial" w:cs="Arial"/>
          <w:lang w:eastAsia="en-US"/>
        </w:rPr>
      </w:pPr>
      <w:r w:rsidRPr="000815A9">
        <w:rPr>
          <w:rFonts w:ascii="Arial" w:eastAsiaTheme="minorHAnsi" w:hAnsi="Arial" w:cs="Arial"/>
          <w:lang w:eastAsia="en-US"/>
        </w:rPr>
        <w:t xml:space="preserve"> Предельный   размер   </w:t>
      </w:r>
      <w:proofErr w:type="gramStart"/>
      <w:r w:rsidRPr="000815A9">
        <w:rPr>
          <w:rFonts w:ascii="Arial" w:eastAsiaTheme="minorHAnsi" w:hAnsi="Arial" w:cs="Arial"/>
          <w:lang w:eastAsia="en-US"/>
        </w:rPr>
        <w:t>премии  выбо</w:t>
      </w:r>
      <w:r w:rsidR="000D710D">
        <w:rPr>
          <w:rFonts w:ascii="Arial" w:eastAsiaTheme="minorHAnsi" w:hAnsi="Arial" w:cs="Arial"/>
          <w:lang w:eastAsia="en-US"/>
        </w:rPr>
        <w:t>рных</w:t>
      </w:r>
      <w:proofErr w:type="gramEnd"/>
      <w:r w:rsidR="000D710D">
        <w:rPr>
          <w:rFonts w:ascii="Arial" w:eastAsiaTheme="minorHAnsi" w:hAnsi="Arial" w:cs="Arial"/>
          <w:lang w:eastAsia="en-US"/>
        </w:rPr>
        <w:t xml:space="preserve">  должностных  лиц</w:t>
      </w:r>
      <w:r w:rsidRPr="000815A9">
        <w:rPr>
          <w:rFonts w:ascii="Arial" w:eastAsiaTheme="minorHAnsi" w:hAnsi="Arial" w:cs="Arial"/>
          <w:lang w:eastAsia="en-US"/>
        </w:rPr>
        <w:t xml:space="preserve">, за исключением главы </w:t>
      </w:r>
      <w:r w:rsidRPr="000815A9">
        <w:rPr>
          <w:rFonts w:ascii="Arial" w:hAnsi="Arial" w:cs="Arial"/>
        </w:rPr>
        <w:t>Боготольского сельсовет</w:t>
      </w:r>
      <w:r w:rsidRPr="000815A9">
        <w:rPr>
          <w:rFonts w:ascii="Arial" w:eastAsiaTheme="minorHAnsi" w:hAnsi="Arial" w:cs="Arial"/>
          <w:lang w:eastAsia="en-US"/>
        </w:rPr>
        <w:t>а,  в  год устанавливается в размере, не превышающем 10 процентов 12-кратного  среднемесячного предельного размера денежного вознаграждения и 12-кратного  среднемесячного  предельного  размера  ежемесячного  денежного поощрения</w:t>
      </w:r>
      <w:r>
        <w:rPr>
          <w:rFonts w:ascii="Arial" w:eastAsiaTheme="minorHAnsi" w:hAnsi="Arial" w:cs="Arial"/>
          <w:lang w:eastAsia="en-US"/>
        </w:rPr>
        <w:t>.</w:t>
      </w:r>
    </w:p>
    <w:p w:rsidR="00E87054" w:rsidRPr="00E87054" w:rsidRDefault="00E87054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4F81BD" w:themeColor="accent1"/>
        </w:rPr>
      </w:pPr>
      <w:r>
        <w:rPr>
          <w:rFonts w:ascii="Arial" w:eastAsiaTheme="minorHAnsi" w:hAnsi="Arial" w:cs="Arial"/>
          <w:color w:val="4F81BD" w:themeColor="accent1"/>
          <w:lang w:eastAsia="en-US"/>
        </w:rPr>
        <w:t>(пункт включен редакцией решения от 18.02.2022 № 11-97)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основе,  и</w:t>
      </w:r>
      <w:proofErr w:type="gramEnd"/>
      <w:r w:rsidRPr="00BA5451">
        <w:rPr>
          <w:rFonts w:ascii="Arial" w:hAnsi="Arial" w:cs="Arial"/>
        </w:rPr>
        <w:t xml:space="preserve">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9956A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DF7522">
        <w:rPr>
          <w:rFonts w:ascii="Arial" w:hAnsi="Arial" w:cs="Arial"/>
          <w:color w:val="0070C0"/>
        </w:rPr>
        <w:t>, от 27.04.2022 № 12-106</w:t>
      </w:r>
      <w:r w:rsidR="009956A3">
        <w:rPr>
          <w:rFonts w:ascii="Arial" w:hAnsi="Arial" w:cs="Arial"/>
          <w:color w:val="0070C0"/>
        </w:rPr>
        <w:t>,</w:t>
      </w:r>
    </w:p>
    <w:p w:rsidR="00E7705C" w:rsidRPr="00EF2553" w:rsidRDefault="009956A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от 13.06.2023 № 22-158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9956A3" w:rsidRPr="009956A3" w:rsidRDefault="009956A3" w:rsidP="009956A3">
      <w:pPr>
        <w:spacing w:after="200"/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9956A3">
        <w:rPr>
          <w:rFonts w:eastAsiaTheme="minorHAnsi"/>
          <w:sz w:val="28"/>
          <w:szCs w:val="28"/>
          <w:lang w:eastAsia="en-US"/>
        </w:rPr>
        <w:t xml:space="preserve"> (рублей в месяц)</w:t>
      </w: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Размер денежного вознаграждения</w:t>
            </w:r>
          </w:p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</w:p>
        </w:tc>
      </w:tr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 xml:space="preserve">  21708</w:t>
            </w:r>
          </w:p>
        </w:tc>
      </w:tr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 xml:space="preserve">  18090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DF7522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DF7522">
        <w:rPr>
          <w:rFonts w:ascii="Arial" w:hAnsi="Arial" w:cs="Arial"/>
          <w:color w:val="0070C0"/>
        </w:rPr>
        <w:t>,</w:t>
      </w:r>
    </w:p>
    <w:p w:rsidR="009956A3" w:rsidRDefault="00DF7522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от 27.04.2022 № 12-106</w:t>
      </w:r>
    </w:p>
    <w:p w:rsidR="00E7705C" w:rsidRPr="00EF2553" w:rsidRDefault="009956A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от 13.06.2023 № 22-158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9956A3" w:rsidRPr="00BA5451" w:rsidRDefault="009956A3" w:rsidP="00BA5451">
      <w:pPr>
        <w:ind w:firstLine="709"/>
        <w:jc w:val="center"/>
        <w:rPr>
          <w:rFonts w:ascii="Arial" w:hAnsi="Arial" w:cs="Arial"/>
        </w:rPr>
      </w:pPr>
    </w:p>
    <w:tbl>
      <w:tblPr>
        <w:tblStyle w:val="2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Размер денежного поощрения</w:t>
            </w:r>
          </w:p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</w:p>
        </w:tc>
      </w:tr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 xml:space="preserve">                                    21708</w:t>
            </w:r>
          </w:p>
        </w:tc>
      </w:tr>
      <w:tr w:rsidR="009956A3" w:rsidRPr="009956A3" w:rsidTr="000F5766">
        <w:tc>
          <w:tcPr>
            <w:tcW w:w="3554" w:type="dxa"/>
          </w:tcPr>
          <w:p w:rsidR="009956A3" w:rsidRPr="009956A3" w:rsidRDefault="009956A3" w:rsidP="009956A3">
            <w:pPr>
              <w:jc w:val="center"/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9956A3" w:rsidRPr="009956A3" w:rsidRDefault="009956A3" w:rsidP="009956A3">
            <w:pPr>
              <w:rPr>
                <w:sz w:val="28"/>
                <w:szCs w:val="28"/>
              </w:rPr>
            </w:pPr>
            <w:r w:rsidRPr="009956A3">
              <w:rPr>
                <w:sz w:val="28"/>
                <w:szCs w:val="28"/>
              </w:rPr>
              <w:t xml:space="preserve">                                    10366</w:t>
            </w:r>
          </w:p>
        </w:tc>
      </w:tr>
    </w:tbl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DF7522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="00DF7522">
        <w:rPr>
          <w:rFonts w:ascii="Arial" w:hAnsi="Arial" w:cs="Arial"/>
          <w:color w:val="0070C0"/>
        </w:rPr>
        <w:t xml:space="preserve">, </w:t>
      </w:r>
    </w:p>
    <w:p w:rsidR="009956A3" w:rsidRDefault="00DF7522" w:rsidP="00B051AD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от 27.04.2022 № 12-106</w:t>
      </w:r>
      <w:r w:rsidR="009956A3">
        <w:rPr>
          <w:rFonts w:ascii="Arial" w:hAnsi="Arial" w:cs="Arial"/>
          <w:color w:val="0070C0"/>
        </w:rPr>
        <w:t>,</w:t>
      </w:r>
    </w:p>
    <w:p w:rsidR="00B051AD" w:rsidRPr="00EF2553" w:rsidRDefault="009956A3" w:rsidP="00B051AD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от 13.06.2023 № 22-158</w:t>
      </w:r>
      <w:r w:rsidR="00B051AD" w:rsidRPr="00EF2553">
        <w:rPr>
          <w:rFonts w:ascii="Arial" w:hAnsi="Arial" w:cs="Arial"/>
          <w:color w:val="0070C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37"/>
      </w:tblGrid>
      <w:tr w:rsidR="009956A3" w:rsidRPr="009956A3" w:rsidTr="000F57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Размеры должностных окладов муниципальных служащих,</w:t>
            </w:r>
          </w:p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в рублях</w:t>
            </w:r>
          </w:p>
        </w:tc>
      </w:tr>
      <w:tr w:rsidR="009956A3" w:rsidRPr="009956A3" w:rsidTr="000F57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Заместитель главы муниципального образования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 xml:space="preserve">   5997</w:t>
            </w:r>
          </w:p>
        </w:tc>
      </w:tr>
      <w:tr w:rsidR="009956A3" w:rsidRPr="009956A3" w:rsidTr="000F57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Специалист 1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 xml:space="preserve">   4889</w:t>
            </w:r>
          </w:p>
        </w:tc>
      </w:tr>
      <w:tr w:rsidR="009956A3" w:rsidRPr="009956A3" w:rsidTr="000F57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>Специалист 2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6A3" w:rsidRPr="009956A3" w:rsidRDefault="009956A3" w:rsidP="009956A3">
            <w:pPr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56A3">
              <w:rPr>
                <w:rFonts w:eastAsiaTheme="minorHAnsi"/>
                <w:sz w:val="28"/>
                <w:szCs w:val="28"/>
                <w:lang w:eastAsia="en-US"/>
              </w:rPr>
              <w:t xml:space="preserve">   4017</w:t>
            </w:r>
          </w:p>
        </w:tc>
      </w:tr>
    </w:tbl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p w:rsidR="009956A3" w:rsidRDefault="009956A3" w:rsidP="00FC6698">
      <w:pPr>
        <w:ind w:firstLine="709"/>
        <w:jc w:val="right"/>
        <w:rPr>
          <w:rFonts w:ascii="Arial" w:hAnsi="Arial" w:cs="Arial"/>
        </w:rPr>
      </w:pPr>
    </w:p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2D71"/>
    <w:rsid w:val="0003648F"/>
    <w:rsid w:val="00044B7C"/>
    <w:rsid w:val="00062CF4"/>
    <w:rsid w:val="00065173"/>
    <w:rsid w:val="000728D4"/>
    <w:rsid w:val="00073629"/>
    <w:rsid w:val="000B47B6"/>
    <w:rsid w:val="000B7CF6"/>
    <w:rsid w:val="000C40BF"/>
    <w:rsid w:val="000D5036"/>
    <w:rsid w:val="000D710D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0D7F"/>
    <w:rsid w:val="00187E8A"/>
    <w:rsid w:val="001A1F25"/>
    <w:rsid w:val="001D53B7"/>
    <w:rsid w:val="001E1550"/>
    <w:rsid w:val="001F31AE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141B8"/>
    <w:rsid w:val="00324AF0"/>
    <w:rsid w:val="00334D26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17D6B"/>
    <w:rsid w:val="004229F2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83F8D"/>
    <w:rsid w:val="005A1BF6"/>
    <w:rsid w:val="005A25EE"/>
    <w:rsid w:val="005B0858"/>
    <w:rsid w:val="005B5B9E"/>
    <w:rsid w:val="005D7299"/>
    <w:rsid w:val="005E3014"/>
    <w:rsid w:val="00614514"/>
    <w:rsid w:val="00622777"/>
    <w:rsid w:val="00627D11"/>
    <w:rsid w:val="00642B3A"/>
    <w:rsid w:val="006533C5"/>
    <w:rsid w:val="006636F5"/>
    <w:rsid w:val="0067256D"/>
    <w:rsid w:val="0067423B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14108"/>
    <w:rsid w:val="007153BC"/>
    <w:rsid w:val="00733831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167FB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12E3"/>
    <w:rsid w:val="00895E4F"/>
    <w:rsid w:val="008A33BB"/>
    <w:rsid w:val="008A44F9"/>
    <w:rsid w:val="008B3779"/>
    <w:rsid w:val="008E17CB"/>
    <w:rsid w:val="008E1C2C"/>
    <w:rsid w:val="00912CE2"/>
    <w:rsid w:val="00917704"/>
    <w:rsid w:val="0092442B"/>
    <w:rsid w:val="00954615"/>
    <w:rsid w:val="009566EE"/>
    <w:rsid w:val="00973EFC"/>
    <w:rsid w:val="00992215"/>
    <w:rsid w:val="009956A3"/>
    <w:rsid w:val="009B0E97"/>
    <w:rsid w:val="009D7FF2"/>
    <w:rsid w:val="00A533EA"/>
    <w:rsid w:val="00A623D1"/>
    <w:rsid w:val="00A91CFD"/>
    <w:rsid w:val="00AA4FA6"/>
    <w:rsid w:val="00AA57A5"/>
    <w:rsid w:val="00AD6D46"/>
    <w:rsid w:val="00B02675"/>
    <w:rsid w:val="00B051AD"/>
    <w:rsid w:val="00B058DD"/>
    <w:rsid w:val="00B36B58"/>
    <w:rsid w:val="00B43015"/>
    <w:rsid w:val="00B555D4"/>
    <w:rsid w:val="00B63D90"/>
    <w:rsid w:val="00B671E0"/>
    <w:rsid w:val="00B7455E"/>
    <w:rsid w:val="00B82713"/>
    <w:rsid w:val="00BA4156"/>
    <w:rsid w:val="00BA5451"/>
    <w:rsid w:val="00BA555F"/>
    <w:rsid w:val="00BC1CED"/>
    <w:rsid w:val="00BC56EB"/>
    <w:rsid w:val="00BD088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17D7"/>
    <w:rsid w:val="00C67803"/>
    <w:rsid w:val="00CA2193"/>
    <w:rsid w:val="00CA4A23"/>
    <w:rsid w:val="00CB2EC3"/>
    <w:rsid w:val="00CF59A5"/>
    <w:rsid w:val="00D2653C"/>
    <w:rsid w:val="00D33159"/>
    <w:rsid w:val="00D4407B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DF74D5"/>
    <w:rsid w:val="00DF7522"/>
    <w:rsid w:val="00E14FE2"/>
    <w:rsid w:val="00E17C19"/>
    <w:rsid w:val="00E32D2D"/>
    <w:rsid w:val="00E71445"/>
    <w:rsid w:val="00E7705C"/>
    <w:rsid w:val="00E87054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80DF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995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95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F39DA-D867-41C1-BB2C-B4312C8F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15</Pages>
  <Words>5731</Words>
  <Characters>32671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2021-02-09T03:31:00Z</cp:lastPrinted>
  <dcterms:created xsi:type="dcterms:W3CDTF">2015-04-28T03:47:00Z</dcterms:created>
  <dcterms:modified xsi:type="dcterms:W3CDTF">2023-11-23T07:30:00Z</dcterms:modified>
</cp:coreProperties>
</file>